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C" w:rsidRDefault="00D20741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2835" cy="800735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6392_2344040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8013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85679C" w:rsidRDefault="00D20741">
      <w:pPr>
        <w:jc w:val="center"/>
        <w:rPr>
          <w:b/>
          <w:sz w:val="22"/>
          <w:szCs w:val="22"/>
        </w:rPr>
      </w:pPr>
      <w:r>
        <w:rPr>
          <w:b/>
        </w:rPr>
        <w:t>РТ</w:t>
      </w:r>
      <w:r>
        <w:rPr>
          <w:b/>
          <w:sz w:val="22"/>
          <w:szCs w:val="22"/>
        </w:rPr>
        <w:t xml:space="preserve">, 420107, г Казань, </w:t>
      </w:r>
      <w:r w:rsidR="007A0A7C">
        <w:rPr>
          <w:b/>
          <w:sz w:val="22"/>
          <w:szCs w:val="22"/>
        </w:rPr>
        <w:t>ул. Спартаковская, д. 2, оф. 312</w:t>
      </w:r>
    </w:p>
    <w:p w:rsidR="0085679C" w:rsidRPr="00D20741" w:rsidRDefault="00D20741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C65C29">
        <w:rPr>
          <w:b/>
          <w:sz w:val="22"/>
          <w:szCs w:val="22"/>
          <w:lang w:val="en-US"/>
        </w:rPr>
        <w:t>-</w:t>
      </w:r>
      <w:r w:rsidRPr="00D20741">
        <w:rPr>
          <w:b/>
          <w:sz w:val="22"/>
          <w:szCs w:val="22"/>
          <w:lang w:val="en-US"/>
        </w:rPr>
        <w:t>mail</w:t>
      </w:r>
      <w:r w:rsidRPr="00C65C29">
        <w:rPr>
          <w:b/>
          <w:sz w:val="22"/>
          <w:szCs w:val="22"/>
          <w:lang w:val="en-US"/>
        </w:rPr>
        <w:t xml:space="preserve">: </w:t>
      </w:r>
      <w:hyperlink r:id="rId7">
        <w:r w:rsidRPr="00D20741">
          <w:rPr>
            <w:rStyle w:val="af3"/>
            <w:b/>
            <w:sz w:val="22"/>
            <w:szCs w:val="22"/>
            <w:lang w:val="en-US"/>
          </w:rPr>
          <w:t>allworld</w:t>
        </w:r>
        <w:r w:rsidRPr="00C65C29">
          <w:rPr>
            <w:rStyle w:val="af3"/>
            <w:b/>
            <w:sz w:val="22"/>
            <w:szCs w:val="22"/>
            <w:lang w:val="en-US"/>
          </w:rPr>
          <w:t>-</w:t>
        </w:r>
        <w:r w:rsidRPr="00D20741">
          <w:rPr>
            <w:rStyle w:val="af3"/>
            <w:b/>
            <w:sz w:val="22"/>
            <w:szCs w:val="22"/>
            <w:lang w:val="en-US"/>
          </w:rPr>
          <w:t>tour</w:t>
        </w:r>
        <w:r w:rsidRPr="00C65C29">
          <w:rPr>
            <w:rStyle w:val="af3"/>
            <w:b/>
            <w:sz w:val="22"/>
            <w:szCs w:val="22"/>
            <w:lang w:val="en-US"/>
          </w:rPr>
          <w:t>@</w:t>
        </w:r>
        <w:r w:rsidRPr="00D20741">
          <w:rPr>
            <w:rStyle w:val="af3"/>
            <w:b/>
            <w:sz w:val="22"/>
            <w:szCs w:val="22"/>
            <w:lang w:val="en-US"/>
          </w:rPr>
          <w:t>mail</w:t>
        </w:r>
        <w:r w:rsidRPr="00C65C29">
          <w:rPr>
            <w:rStyle w:val="af3"/>
            <w:b/>
            <w:sz w:val="22"/>
            <w:szCs w:val="22"/>
            <w:lang w:val="en-US"/>
          </w:rPr>
          <w:t>.</w:t>
        </w:r>
        <w:r w:rsidRPr="00D20741">
          <w:rPr>
            <w:rStyle w:val="af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C65C29">
        <w:rPr>
          <w:b/>
          <w:sz w:val="22"/>
          <w:szCs w:val="22"/>
          <w:lang w:val="en-US"/>
        </w:rPr>
        <w:t xml:space="preserve">: </w:t>
      </w:r>
      <w:hyperlink r:id="rId8">
        <w:r w:rsidRPr="00D20741">
          <w:rPr>
            <w:rStyle w:val="af3"/>
            <w:b/>
            <w:sz w:val="22"/>
            <w:szCs w:val="22"/>
            <w:lang w:val="en-US"/>
          </w:rPr>
          <w:t>www.vesmirkazan.ru</w:t>
        </w:r>
      </w:hyperlink>
    </w:p>
    <w:p w:rsidR="0085679C" w:rsidRDefault="00D207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85679C" w:rsidRDefault="00D20741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85679C" w:rsidRDefault="00D20741">
      <w:pPr>
        <w:pStyle w:val="1"/>
        <w:spacing w:before="280" w:beforeAutospacing="1" w:after="28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путевок в </w:t>
      </w:r>
      <w:r w:rsidR="00C65C29">
        <w:rPr>
          <w:sz w:val="28"/>
          <w:szCs w:val="28"/>
        </w:rPr>
        <w:t>санаторий «Волжские Зори» в 2022</w:t>
      </w:r>
      <w:r>
        <w:rPr>
          <w:sz w:val="28"/>
          <w:szCs w:val="28"/>
        </w:rPr>
        <w:t xml:space="preserve"> году</w:t>
      </w:r>
    </w:p>
    <w:p w:rsidR="0085679C" w:rsidRDefault="00D20741">
      <w:pPr>
        <w:pStyle w:val="1"/>
        <w:spacing w:before="280" w:beforeAutospacing="1" w:after="280" w:afterAutospacing="1"/>
        <w:jc w:val="center"/>
      </w:pPr>
      <w:r>
        <w:rPr>
          <w:b w:val="0"/>
          <w:sz w:val="24"/>
          <w:szCs w:val="24"/>
        </w:rPr>
        <w:t xml:space="preserve">Полную информацию по санаторию смотрите </w:t>
      </w:r>
      <w:hyperlink r:id="rId9">
        <w:r>
          <w:rPr>
            <w:rStyle w:val="af3"/>
            <w:b w:val="0"/>
            <w:sz w:val="24"/>
            <w:szCs w:val="24"/>
          </w:rPr>
          <w:t>здесь…</w:t>
        </w:r>
      </w:hyperlink>
    </w:p>
    <w:p w:rsidR="0085679C" w:rsidRDefault="00D20741">
      <w:pPr>
        <w:spacing w:after="120" w:line="240" w:lineRule="atLeast"/>
        <w:contextualSpacing/>
      </w:pPr>
      <w:r>
        <w:rPr>
          <w:b/>
        </w:rPr>
        <w:t>Пенсионерам: специальные заезды по специальным ценам с трансфером из Казани! (</w:t>
      </w:r>
      <w:r>
        <w:t xml:space="preserve">см. </w:t>
      </w:r>
      <w:hyperlink r:id="rId10">
        <w:r>
          <w:rPr>
            <w:rStyle w:val="af3"/>
            <w:sz w:val="24"/>
            <w:szCs w:val="24"/>
          </w:rPr>
          <w:t>здесь…</w:t>
        </w:r>
      </w:hyperlink>
      <w:r>
        <w:t>)</w:t>
      </w:r>
    </w:p>
    <w:p w:rsidR="0085679C" w:rsidRDefault="0085679C">
      <w:pPr>
        <w:wordWrap w:val="0"/>
        <w:snapToGrid w:val="0"/>
        <w:rPr>
          <w:i/>
        </w:rPr>
      </w:pPr>
    </w:p>
    <w:p w:rsidR="00C65C29" w:rsidRPr="00C65C29" w:rsidRDefault="00C65C29" w:rsidP="00C65C29">
      <w:pPr>
        <w:suppressAutoHyphens/>
        <w:rPr>
          <w:i/>
          <w:iCs/>
          <w:lang w:eastAsia="ar-SA"/>
        </w:rPr>
      </w:pPr>
      <w:r w:rsidRPr="00C65C29">
        <w:rPr>
          <w:i/>
          <w:iCs/>
          <w:lang w:eastAsia="ar-SA"/>
        </w:rPr>
        <w:t xml:space="preserve">Цены действуют с 10.01.22г. по 31.03.22г. </w:t>
      </w:r>
    </w:p>
    <w:p w:rsidR="00C65C29" w:rsidRPr="00C65C29" w:rsidRDefault="00C65C29" w:rsidP="00C65C29">
      <w:pPr>
        <w:suppressAutoHyphens/>
        <w:rPr>
          <w:i/>
          <w:iCs/>
          <w:lang w:eastAsia="ar-SA"/>
        </w:rPr>
      </w:pPr>
      <w:r w:rsidRPr="00C65C29">
        <w:rPr>
          <w:i/>
          <w:iCs/>
          <w:lang w:eastAsia="ar-SA"/>
        </w:rPr>
        <w:t xml:space="preserve">                                                                          Расчетный период / час: сутки / заезд – 12:00, выезд – 12:00.</w:t>
      </w:r>
      <w:r w:rsidRPr="00C65C29">
        <w:rPr>
          <w:iCs/>
          <w:color w:val="FF0000"/>
          <w:lang w:eastAsia="ar-SA"/>
        </w:rPr>
        <w:t xml:space="preserve"> </w:t>
      </w:r>
    </w:p>
    <w:tbl>
      <w:tblPr>
        <w:tblW w:w="0" w:type="auto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9"/>
        <w:gridCol w:w="855"/>
        <w:gridCol w:w="704"/>
        <w:gridCol w:w="855"/>
        <w:gridCol w:w="846"/>
        <w:gridCol w:w="997"/>
        <w:gridCol w:w="992"/>
      </w:tblGrid>
      <w:tr w:rsidR="00C65C29" w:rsidRPr="00C65C29" w:rsidTr="00017F4E">
        <w:trPr>
          <w:trHeight w:val="841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Размещение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Кол-во</w:t>
            </w:r>
          </w:p>
          <w:p w:rsidR="00C65C29" w:rsidRPr="00C65C29" w:rsidRDefault="00C65C29" w:rsidP="00C65C2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Проживание, питание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Проживание,</w:t>
            </w:r>
          </w:p>
          <w:p w:rsidR="00C65C29" w:rsidRPr="00C65C29" w:rsidRDefault="00C65C29" w:rsidP="00C65C2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питание, лечение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65C29">
              <w:rPr>
                <w:i/>
                <w:sz w:val="20"/>
                <w:szCs w:val="20"/>
                <w:lang w:eastAsia="ar-SA"/>
              </w:rPr>
              <w:t>(ТВ, холодильник, радио, телефон, душ на пол,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proofErr w:type="spellStart"/>
            <w:r w:rsidRPr="00C65C29">
              <w:rPr>
                <w:lang w:eastAsia="ar-SA"/>
              </w:rPr>
              <w:t>осн</w:t>
            </w:r>
            <w:proofErr w:type="spellEnd"/>
            <w:r w:rsidRPr="00C65C29">
              <w:rPr>
                <w:lang w:eastAsia="ar-SA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доп.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чел.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2 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2 чел.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 xml:space="preserve">2-х местный номер </w:t>
            </w:r>
            <w:r w:rsidRPr="00C65C29">
              <w:rPr>
                <w:lang w:val="en-US" w:eastAsia="ar-SA"/>
              </w:rPr>
              <w:t>I</w:t>
            </w:r>
            <w:r w:rsidRPr="00C65C29">
              <w:rPr>
                <w:lang w:eastAsia="ar-SA"/>
              </w:rPr>
              <w:t xml:space="preserve"> кат. (1 </w:t>
            </w:r>
            <w:proofErr w:type="spellStart"/>
            <w:r w:rsidRPr="00C65C29">
              <w:rPr>
                <w:lang w:eastAsia="ar-SA"/>
              </w:rPr>
              <w:t>эт</w:t>
            </w:r>
            <w:proofErr w:type="spellEnd"/>
            <w:r w:rsidRPr="00C65C29">
              <w:rPr>
                <w:lang w:eastAsia="ar-SA"/>
              </w:rPr>
              <w:t>.)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1+1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shd w:val="clear" w:color="auto" w:fill="FFFF0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1.7</w:t>
            </w:r>
            <w:r w:rsidRPr="00C65C29">
              <w:rPr>
                <w:lang w:val="en-US" w:eastAsia="ar-SA"/>
              </w:rPr>
              <w:t>5</w:t>
            </w:r>
            <w:r w:rsidRPr="00C65C29">
              <w:rPr>
                <w:lang w:eastAsia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3.</w:t>
            </w:r>
            <w:r w:rsidRPr="00C65C29">
              <w:rPr>
                <w:lang w:val="en-US" w:eastAsia="ar-SA"/>
              </w:rPr>
              <w:t>5</w:t>
            </w:r>
            <w:r w:rsidRPr="00C65C29">
              <w:rPr>
                <w:lang w:eastAsia="ar-SA"/>
              </w:rPr>
              <w:t>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2.2</w:t>
            </w:r>
            <w:r w:rsidRPr="00C65C29">
              <w:rPr>
                <w:lang w:val="en-US" w:eastAsia="ar-SA"/>
              </w:rPr>
              <w:t>5</w:t>
            </w:r>
            <w:r w:rsidRPr="00C65C29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4.</w:t>
            </w:r>
            <w:r w:rsidRPr="00C65C29">
              <w:rPr>
                <w:lang w:val="en-US" w:eastAsia="ar-SA"/>
              </w:rPr>
              <w:t>5</w:t>
            </w:r>
            <w:r w:rsidRPr="00C65C29">
              <w:rPr>
                <w:lang w:eastAsia="ar-SA"/>
              </w:rPr>
              <w:t>00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 xml:space="preserve">2-х местный номер </w:t>
            </w:r>
            <w:r w:rsidRPr="00C65C29">
              <w:rPr>
                <w:lang w:val="en-US" w:eastAsia="ar-SA"/>
              </w:rPr>
              <w:t>I</w:t>
            </w:r>
            <w:r w:rsidRPr="00C65C29">
              <w:rPr>
                <w:lang w:eastAsia="ar-SA"/>
              </w:rPr>
              <w:t xml:space="preserve"> кат. </w:t>
            </w:r>
            <w:proofErr w:type="spellStart"/>
            <w:r w:rsidRPr="00C65C29">
              <w:rPr>
                <w:lang w:eastAsia="ar-SA"/>
              </w:rPr>
              <w:t>Улучш</w:t>
            </w:r>
            <w:proofErr w:type="spellEnd"/>
            <w:r w:rsidRPr="00C65C29">
              <w:rPr>
                <w:lang w:eastAsia="ar-SA"/>
              </w:rPr>
              <w:t>.№№202-221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1+1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shd w:val="clear" w:color="auto" w:fill="FFFF0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1.900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3.800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4.800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 xml:space="preserve">1-но местный номер </w:t>
            </w:r>
            <w:r w:rsidRPr="00C65C29">
              <w:rPr>
                <w:lang w:val="en-US" w:eastAsia="ar-SA"/>
              </w:rPr>
              <w:t>I</w:t>
            </w:r>
            <w:r w:rsidRPr="00C65C29">
              <w:rPr>
                <w:lang w:eastAsia="ar-SA"/>
              </w:rPr>
              <w:t xml:space="preserve"> кат. </w:t>
            </w:r>
            <w:proofErr w:type="spellStart"/>
            <w:r w:rsidRPr="00C65C29">
              <w:rPr>
                <w:lang w:eastAsia="ar-SA"/>
              </w:rPr>
              <w:t>Улучш</w:t>
            </w:r>
            <w:proofErr w:type="spellEnd"/>
            <w:r w:rsidRPr="00C65C29">
              <w:rPr>
                <w:lang w:eastAsia="ar-SA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1/2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shd w:val="clear" w:color="auto" w:fill="FFFF0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val="en-US" w:eastAsia="ar-SA"/>
              </w:rPr>
              <w:t>2</w:t>
            </w:r>
            <w:r w:rsidRPr="00C65C29">
              <w:rPr>
                <w:lang w:eastAsia="ar-SA"/>
              </w:rPr>
              <w:t>.</w:t>
            </w:r>
            <w:r w:rsidRPr="00C65C29">
              <w:rPr>
                <w:lang w:val="en-US" w:eastAsia="ar-SA"/>
              </w:rPr>
              <w:t>00</w:t>
            </w:r>
            <w:r w:rsidRPr="00C65C29">
              <w:rPr>
                <w:lang w:eastAsia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2.5</w:t>
            </w:r>
            <w:r w:rsidRPr="00C65C29">
              <w:rPr>
                <w:lang w:val="en-US" w:eastAsia="ar-SA"/>
              </w:rPr>
              <w:t>0</w:t>
            </w:r>
            <w:r w:rsidRPr="00C65C29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 xml:space="preserve">2-х местный номер </w:t>
            </w:r>
            <w:r w:rsidRPr="00C65C29">
              <w:rPr>
                <w:lang w:val="en-US" w:eastAsia="ar-SA"/>
              </w:rPr>
              <w:t>I</w:t>
            </w:r>
            <w:r w:rsidRPr="00C65C29">
              <w:rPr>
                <w:lang w:eastAsia="ar-SA"/>
              </w:rPr>
              <w:t xml:space="preserve"> кат. </w:t>
            </w:r>
            <w:proofErr w:type="spellStart"/>
            <w:r w:rsidRPr="00C65C29">
              <w:rPr>
                <w:lang w:eastAsia="ar-SA"/>
              </w:rPr>
              <w:t>Улучш</w:t>
            </w:r>
            <w:proofErr w:type="spellEnd"/>
            <w:r w:rsidRPr="00C65C29">
              <w:rPr>
                <w:lang w:eastAsia="ar-SA"/>
              </w:rPr>
              <w:t>.№№127,227,224,228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shd w:val="clear" w:color="auto" w:fill="FFFF0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2.250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3.200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2.750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4.200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 xml:space="preserve">2-х местный номер </w:t>
            </w:r>
            <w:r w:rsidRPr="00C65C29">
              <w:rPr>
                <w:lang w:val="en-US" w:eastAsia="ar-SA"/>
              </w:rPr>
              <w:t>I</w:t>
            </w:r>
            <w:r w:rsidRPr="00C65C29">
              <w:rPr>
                <w:lang w:eastAsia="ar-SA"/>
              </w:rPr>
              <w:t xml:space="preserve"> кат. </w:t>
            </w:r>
            <w:proofErr w:type="spellStart"/>
            <w:r w:rsidRPr="00C65C29">
              <w:rPr>
                <w:lang w:eastAsia="ar-SA"/>
              </w:rPr>
              <w:t>Улучш</w:t>
            </w:r>
            <w:proofErr w:type="spellEnd"/>
            <w:r w:rsidRPr="00C65C29">
              <w:rPr>
                <w:lang w:eastAsia="ar-SA"/>
              </w:rPr>
              <w:t>.№№131,231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shd w:val="clear" w:color="auto" w:fill="FFFF0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2.650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3.600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3.150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4.600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 xml:space="preserve">2-х местный номер </w:t>
            </w:r>
            <w:r w:rsidRPr="00C65C29">
              <w:rPr>
                <w:lang w:val="en-US" w:eastAsia="ar-SA"/>
              </w:rPr>
              <w:t>I</w:t>
            </w:r>
            <w:r w:rsidRPr="00C65C29">
              <w:rPr>
                <w:lang w:eastAsia="ar-SA"/>
              </w:rPr>
              <w:t xml:space="preserve"> кат. </w:t>
            </w:r>
            <w:proofErr w:type="spellStart"/>
            <w:r w:rsidRPr="00C65C29">
              <w:rPr>
                <w:lang w:eastAsia="ar-SA"/>
              </w:rPr>
              <w:t>Улучш</w:t>
            </w:r>
            <w:proofErr w:type="spellEnd"/>
            <w:r w:rsidRPr="00C65C29">
              <w:rPr>
                <w:lang w:eastAsia="ar-SA"/>
              </w:rPr>
              <w:t>.№№134-137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1+1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shd w:val="clear" w:color="auto" w:fill="FFFF0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2.650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3.</w:t>
            </w:r>
            <w:r w:rsidRPr="00C65C29">
              <w:rPr>
                <w:lang w:val="en-US" w:eastAsia="ar-SA"/>
              </w:rPr>
              <w:t>9</w:t>
            </w:r>
            <w:r w:rsidRPr="00C65C29">
              <w:rPr>
                <w:lang w:eastAsia="ar-SA"/>
              </w:rPr>
              <w:t>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3.150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4.</w:t>
            </w:r>
            <w:r w:rsidRPr="00C65C29">
              <w:rPr>
                <w:lang w:val="en-US" w:eastAsia="ar-SA"/>
              </w:rPr>
              <w:t>9</w:t>
            </w:r>
            <w:r w:rsidRPr="00C65C29">
              <w:rPr>
                <w:lang w:eastAsia="ar-SA"/>
              </w:rPr>
              <w:t>00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65C29">
              <w:rPr>
                <w:i/>
                <w:sz w:val="20"/>
                <w:szCs w:val="20"/>
                <w:lang w:eastAsia="ar-SA"/>
              </w:rPr>
              <w:t>(ТВ, холодильник, радио, телефон, душ с поддоном,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shd w:val="clear" w:color="auto" w:fill="FFFF0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чел.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2 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2 чел.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>2-х комнатный «</w:t>
            </w:r>
            <w:proofErr w:type="spellStart"/>
            <w:r w:rsidRPr="00C65C29">
              <w:rPr>
                <w:lang w:eastAsia="ar-SA"/>
              </w:rPr>
              <w:t>Джуниор</w:t>
            </w:r>
            <w:proofErr w:type="spellEnd"/>
            <w:r w:rsidRPr="00C65C29">
              <w:rPr>
                <w:lang w:eastAsia="ar-SA"/>
              </w:rPr>
              <w:t xml:space="preserve"> </w:t>
            </w:r>
            <w:proofErr w:type="spellStart"/>
            <w:r w:rsidRPr="00C65C29">
              <w:rPr>
                <w:lang w:eastAsia="ar-SA"/>
              </w:rPr>
              <w:t>Сьют</w:t>
            </w:r>
            <w:proofErr w:type="spellEnd"/>
            <w:r w:rsidRPr="00C65C29">
              <w:rPr>
                <w:lang w:eastAsia="ar-SA"/>
              </w:rPr>
              <w:t>»№№101,201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1+1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2.650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3.</w:t>
            </w:r>
            <w:r w:rsidRPr="00C65C29">
              <w:rPr>
                <w:lang w:val="en-US" w:eastAsia="ar-SA"/>
              </w:rPr>
              <w:t>9</w:t>
            </w:r>
            <w:r w:rsidRPr="00C65C29">
              <w:rPr>
                <w:lang w:eastAsia="ar-SA"/>
              </w:rPr>
              <w:t>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3.15</w:t>
            </w:r>
            <w:r w:rsidRPr="00C65C29">
              <w:rPr>
                <w:lang w:val="en-US"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C65C29">
              <w:rPr>
                <w:lang w:eastAsia="ar-SA"/>
              </w:rPr>
              <w:t>4.</w:t>
            </w:r>
            <w:r w:rsidRPr="00C65C29">
              <w:rPr>
                <w:lang w:val="en-US" w:eastAsia="ar-SA"/>
              </w:rPr>
              <w:t>9</w:t>
            </w:r>
            <w:r w:rsidRPr="00C65C29">
              <w:rPr>
                <w:lang w:eastAsia="ar-SA"/>
              </w:rPr>
              <w:t>0</w:t>
            </w:r>
            <w:r w:rsidRPr="00C65C29">
              <w:rPr>
                <w:lang w:val="en-US" w:eastAsia="ar-SA"/>
              </w:rPr>
              <w:t>0</w:t>
            </w:r>
          </w:p>
        </w:tc>
      </w:tr>
      <w:tr w:rsidR="00C65C29" w:rsidRPr="00C65C29" w:rsidTr="00017F4E">
        <w:trPr>
          <w:trHeight w:val="255"/>
        </w:trPr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i/>
                <w:sz w:val="20"/>
                <w:szCs w:val="20"/>
                <w:lang w:eastAsia="ar-SA"/>
              </w:rPr>
              <w:t xml:space="preserve">( ТВ, </w:t>
            </w:r>
            <w:proofErr w:type="spellStart"/>
            <w:r w:rsidRPr="00C65C29">
              <w:rPr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C65C29">
              <w:rPr>
                <w:i/>
                <w:sz w:val="20"/>
                <w:szCs w:val="20"/>
                <w:lang w:eastAsia="ar-SA"/>
              </w:rPr>
              <w:t>-к, телефон, радио, стенка, посуда, шкаф, душ</w:t>
            </w:r>
            <w:proofErr w:type="gramStart"/>
            <w:r w:rsidRPr="00C65C29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C65C29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65C29">
              <w:rPr>
                <w:i/>
                <w:sz w:val="20"/>
                <w:szCs w:val="20"/>
                <w:lang w:eastAsia="ar-SA"/>
              </w:rPr>
              <w:t>к</w:t>
            </w:r>
            <w:proofErr w:type="gramEnd"/>
            <w:r w:rsidRPr="00C65C29">
              <w:rPr>
                <w:i/>
                <w:sz w:val="20"/>
                <w:szCs w:val="20"/>
                <w:lang w:eastAsia="ar-SA"/>
              </w:rPr>
              <w:t>абина, с/у)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>2-х комнатный «Люкс» №№130,133,23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1+1/2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2.850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val="en-US" w:eastAsia="ar-SA"/>
              </w:rPr>
              <w:t>4</w:t>
            </w:r>
            <w:r w:rsidRPr="00C65C29">
              <w:rPr>
                <w:lang w:eastAsia="ar-SA"/>
              </w:rPr>
              <w:t>.</w:t>
            </w:r>
            <w:r w:rsidRPr="00C65C29">
              <w:rPr>
                <w:lang w:val="en-US" w:eastAsia="ar-SA"/>
              </w:rPr>
              <w:t>00</w:t>
            </w:r>
            <w:r w:rsidRPr="00C65C29">
              <w:rPr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C65C29">
              <w:rPr>
                <w:lang w:eastAsia="ar-SA"/>
              </w:rPr>
              <w:t>3.35</w:t>
            </w:r>
            <w:r w:rsidRPr="00C65C29">
              <w:rPr>
                <w:lang w:val="en-US"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val="en-US" w:eastAsia="ar-SA"/>
              </w:rPr>
              <w:t>5</w:t>
            </w:r>
            <w:r w:rsidRPr="00C65C29">
              <w:rPr>
                <w:lang w:eastAsia="ar-SA"/>
              </w:rPr>
              <w:t>.</w:t>
            </w:r>
            <w:r w:rsidRPr="00C65C29">
              <w:rPr>
                <w:lang w:val="en-US" w:eastAsia="ar-SA"/>
              </w:rPr>
              <w:t>00</w:t>
            </w:r>
            <w:r w:rsidRPr="00C65C29">
              <w:rPr>
                <w:lang w:eastAsia="ar-SA"/>
              </w:rPr>
              <w:t>0</w:t>
            </w:r>
          </w:p>
        </w:tc>
      </w:tr>
      <w:tr w:rsidR="00C65C29" w:rsidRPr="00C65C29" w:rsidTr="00017F4E">
        <w:trPr>
          <w:trHeight w:val="12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чел.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 xml:space="preserve">Дополнительное место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1.450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C65C29">
              <w:rPr>
                <w:lang w:eastAsia="ar-SA"/>
              </w:rPr>
              <w:t>1.950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Стоимость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>Питание 3-разовое («заказное меню»)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чел. / сутки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950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>Питание 3-разовое (ребёнок до 5 лет (</w:t>
            </w:r>
            <w:proofErr w:type="spellStart"/>
            <w:r w:rsidRPr="00C65C29">
              <w:rPr>
                <w:lang w:eastAsia="ar-SA"/>
              </w:rPr>
              <w:t>вкл</w:t>
            </w:r>
            <w:proofErr w:type="spellEnd"/>
            <w:r w:rsidRPr="00C65C29">
              <w:rPr>
                <w:lang w:eastAsia="ar-SA"/>
              </w:rPr>
              <w:t>))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чел. / сутки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500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>Лечение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чел. / сутки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C65C29">
              <w:rPr>
                <w:lang w:eastAsia="ar-SA"/>
              </w:rPr>
              <w:t>50</w:t>
            </w:r>
            <w:r w:rsidRPr="00C65C29">
              <w:rPr>
                <w:lang w:val="en-US" w:eastAsia="ar-SA"/>
              </w:rPr>
              <w:t>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Дополнительные услуги (справочно)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 xml:space="preserve">Посещение бассейна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45 минут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150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C65C29">
              <w:rPr>
                <w:lang w:eastAsia="ar-SA"/>
              </w:rPr>
              <w:t>Аренда сауны с микробассейном (до 10 чел.)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час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550-650</w:t>
            </w:r>
          </w:p>
        </w:tc>
      </w:tr>
      <w:tr w:rsidR="00C65C29" w:rsidRPr="00C65C29" w:rsidTr="00017F4E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rPr>
                <w:lang w:eastAsia="ar-SA"/>
              </w:rPr>
            </w:pPr>
            <w:proofErr w:type="spellStart"/>
            <w:r w:rsidRPr="00C65C29">
              <w:rPr>
                <w:lang w:eastAsia="ar-SA"/>
              </w:rPr>
              <w:t>Мангальная</w:t>
            </w:r>
            <w:proofErr w:type="spellEnd"/>
            <w:r w:rsidRPr="00C65C29">
              <w:rPr>
                <w:lang w:eastAsia="ar-SA"/>
              </w:rPr>
              <w:t xml:space="preserve"> площадка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65C29">
              <w:rPr>
                <w:lang w:eastAsia="ar-SA"/>
              </w:rPr>
              <w:t>1 час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29" w:rsidRPr="00C65C29" w:rsidRDefault="00C65C29" w:rsidP="00C65C29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C65C29">
              <w:rPr>
                <w:lang w:eastAsia="ar-SA"/>
              </w:rPr>
              <w:t>400</w:t>
            </w:r>
          </w:p>
        </w:tc>
      </w:tr>
    </w:tbl>
    <w:p w:rsidR="00C65C29" w:rsidRDefault="00C65C29">
      <w:pPr>
        <w:wordWrap w:val="0"/>
        <w:snapToGrid w:val="0"/>
        <w:rPr>
          <w:i/>
        </w:rPr>
      </w:pPr>
      <w:bookmarkStart w:id="0" w:name="_GoBack"/>
      <w:bookmarkEnd w:id="0"/>
    </w:p>
    <w:p w:rsidR="00374549" w:rsidRPr="00374549" w:rsidRDefault="00374549" w:rsidP="00374549">
      <w:pPr>
        <w:suppressAutoHyphens/>
        <w:spacing w:line="240" w:lineRule="exact"/>
        <w:rPr>
          <w:b/>
          <w:i/>
          <w:highlight w:val="yellow"/>
          <w:lang w:eastAsia="ar-SA"/>
        </w:rPr>
      </w:pPr>
      <w:r w:rsidRPr="00374549">
        <w:rPr>
          <w:b/>
          <w:i/>
          <w:highlight w:val="yellow"/>
          <w:lang w:eastAsia="ar-SA"/>
        </w:rPr>
        <w:t xml:space="preserve">АКЦИЯ для ПЕНСИОНЕРОВ! </w:t>
      </w:r>
    </w:p>
    <w:p w:rsidR="00374549" w:rsidRPr="00374549" w:rsidRDefault="00374549" w:rsidP="00374549">
      <w:pPr>
        <w:suppressAutoHyphens/>
        <w:spacing w:line="240" w:lineRule="exact"/>
        <w:ind w:firstLine="708"/>
        <w:jc w:val="both"/>
        <w:rPr>
          <w:i/>
          <w:lang w:eastAsia="ar-SA"/>
        </w:rPr>
      </w:pPr>
      <w:r w:rsidRPr="00374549">
        <w:rPr>
          <w:i/>
          <w:highlight w:val="yellow"/>
          <w:lang w:eastAsia="ar-SA"/>
        </w:rPr>
        <w:t xml:space="preserve">Пенсионерам и инвалидам на номера всех категорий предоставляется скидка в </w:t>
      </w:r>
      <w:r w:rsidRPr="00374549">
        <w:rPr>
          <w:b/>
          <w:i/>
          <w:highlight w:val="yellow"/>
          <w:lang w:eastAsia="ar-SA"/>
        </w:rPr>
        <w:t>размере 10%</w:t>
      </w:r>
      <w:r w:rsidRPr="00374549">
        <w:rPr>
          <w:i/>
          <w:highlight w:val="yellow"/>
          <w:lang w:eastAsia="ar-SA"/>
        </w:rPr>
        <w:t> от стоимости путёвки  по прейскуранту цен, действующему на момент заезда при приобретении санаторно-курортной путевки (проживание, питание, лечение) на 7 и более дней.</w:t>
      </w:r>
    </w:p>
    <w:p w:rsidR="00374549" w:rsidRPr="00374549" w:rsidRDefault="00374549" w:rsidP="00374549">
      <w:pPr>
        <w:suppressAutoHyphens/>
        <w:spacing w:line="240" w:lineRule="exact"/>
        <w:jc w:val="both"/>
        <w:rPr>
          <w:lang w:eastAsia="ar-SA"/>
        </w:rPr>
      </w:pPr>
    </w:p>
    <w:p w:rsidR="00B16D41" w:rsidRDefault="00B16D41" w:rsidP="00B16D41">
      <w:pPr>
        <w:spacing w:line="240" w:lineRule="exact"/>
        <w:jc w:val="both"/>
      </w:pPr>
    </w:p>
    <w:p w:rsidR="00B16D41" w:rsidRPr="007160A5" w:rsidRDefault="00B16D41" w:rsidP="00B16D41">
      <w:pPr>
        <w:spacing w:line="240" w:lineRule="exact"/>
        <w:jc w:val="both"/>
      </w:pPr>
      <w:r w:rsidRPr="007160A5">
        <w:t>Гостям санатория бесплатно предоставляются услуги проката,  библиотеки, детской комнаты, спортивного зала, тренажерного зала, автостоянка.</w:t>
      </w:r>
    </w:p>
    <w:p w:rsidR="00246F98" w:rsidRDefault="00246F98" w:rsidP="00D20741">
      <w:pPr>
        <w:rPr>
          <w:b/>
        </w:rPr>
      </w:pPr>
    </w:p>
    <w:p w:rsidR="00D20741" w:rsidRPr="006F1502" w:rsidRDefault="00D20741" w:rsidP="00D20741">
      <w:pPr>
        <w:rPr>
          <w:iCs/>
        </w:rPr>
      </w:pPr>
      <w:r w:rsidRPr="006F1502">
        <w:rPr>
          <w:b/>
        </w:rPr>
        <w:t xml:space="preserve">Условия </w:t>
      </w:r>
      <w:r>
        <w:rPr>
          <w:b/>
        </w:rPr>
        <w:t>обслуживания</w:t>
      </w:r>
      <w:r w:rsidRPr="006F1502">
        <w:rPr>
          <w:b/>
        </w:rPr>
        <w:t xml:space="preserve">: </w:t>
      </w:r>
      <w:r w:rsidRPr="001053D6">
        <w:rPr>
          <w:iCs/>
        </w:rPr>
        <w:t>Расчетный час</w:t>
      </w:r>
      <w:r>
        <w:rPr>
          <w:iCs/>
        </w:rPr>
        <w:t xml:space="preserve"> - любой</w:t>
      </w:r>
      <w:r w:rsidRPr="001053D6">
        <w:rPr>
          <w:iCs/>
        </w:rPr>
        <w:t>. Расчетный период – сутки.</w:t>
      </w:r>
    </w:p>
    <w:p w:rsidR="00D20741" w:rsidRDefault="00D20741" w:rsidP="00D20741">
      <w:pPr>
        <w:autoSpaceDE w:val="0"/>
        <w:rPr>
          <w:bCs/>
        </w:rPr>
      </w:pPr>
      <w:r>
        <w:rPr>
          <w:b/>
          <w:bCs/>
        </w:rPr>
        <w:t xml:space="preserve">Дети: </w:t>
      </w:r>
      <w:r>
        <w:rPr>
          <w:bCs/>
        </w:rPr>
        <w:t>принимаются с любого возраста. На лечение – с 5 лет. До 5 лет (вкл.) без размещения и питания –</w:t>
      </w:r>
    </w:p>
    <w:p w:rsidR="00D20741" w:rsidRDefault="00D20741" w:rsidP="00D20741">
      <w:pPr>
        <w:autoSpaceDE w:val="0"/>
        <w:rPr>
          <w:bCs/>
        </w:rPr>
      </w:pPr>
      <w:r>
        <w:rPr>
          <w:bCs/>
        </w:rPr>
        <w:t>бесплатно.  С 6 до 14 лет (вкл.) - скидка на доп. местах и основных местах - 20%.</w:t>
      </w:r>
    </w:p>
    <w:p w:rsidR="00D20741" w:rsidRDefault="00D20741" w:rsidP="00D20741">
      <w:pPr>
        <w:pStyle w:val="af6"/>
        <w:rPr>
          <w:sz w:val="24"/>
          <w:szCs w:val="24"/>
        </w:rPr>
      </w:pPr>
      <w:r>
        <w:rPr>
          <w:b/>
          <w:sz w:val="24"/>
          <w:szCs w:val="24"/>
        </w:rPr>
        <w:t>Документы на заселение:</w:t>
      </w:r>
      <w:r>
        <w:rPr>
          <w:sz w:val="24"/>
          <w:szCs w:val="24"/>
        </w:rPr>
        <w:t xml:space="preserve"> Путевка или Ваучер, документы, удостоверяющие личность ВСЕХ участников тура. Лечение назначается либо на основании Санаторно-курортной карты, Амбулаторной карты, либо на основании медицинского осмотра и собеседования, проводимого непосредственно в санатории.</w:t>
      </w:r>
    </w:p>
    <w:p w:rsidR="00D20741" w:rsidRDefault="00D20741" w:rsidP="00D20741">
      <w:pPr>
        <w:autoSpaceDE w:val="0"/>
        <w:rPr>
          <w:b/>
          <w:bCs/>
        </w:rPr>
      </w:pPr>
      <w:r>
        <w:rPr>
          <w:b/>
          <w:bCs/>
        </w:rPr>
        <w:lastRenderedPageBreak/>
        <w:t xml:space="preserve">Условные обозначения: </w:t>
      </w:r>
      <w:r>
        <w:rPr>
          <w:bCs/>
        </w:rPr>
        <w:t>основное место: "1" - 1-спальная кровать,  "2" - 2-спальная кровать,</w:t>
      </w:r>
    </w:p>
    <w:p w:rsidR="00D20741" w:rsidRPr="00633F27" w:rsidRDefault="00D20741" w:rsidP="00D20741">
      <w:pPr>
        <w:autoSpaceDE w:val="0"/>
      </w:pPr>
      <w:r>
        <w:t xml:space="preserve">                                             доп. место: "1" - мини-диван, "2" - раскладной диван.</w:t>
      </w:r>
    </w:p>
    <w:p w:rsidR="00D20741" w:rsidRDefault="00D20741">
      <w:pPr>
        <w:wordWrap w:val="0"/>
        <w:snapToGrid w:val="0"/>
        <w:rPr>
          <w:i/>
        </w:rPr>
      </w:pPr>
    </w:p>
    <w:sectPr w:rsidR="00D20741" w:rsidSect="00542E08">
      <w:pgSz w:w="11906" w:h="16838"/>
      <w:pgMar w:top="426" w:right="426" w:bottom="426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1F0000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">
    <w:nsid w:val="2F000001"/>
    <w:multiLevelType w:val="hybridMultilevel"/>
    <w:tmpl w:val="1F002411"/>
    <w:lvl w:ilvl="0" w:tplc="50F404E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8604E1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3A6623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13C442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AB28B0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51C214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2B059A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75C937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CE8E04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1F000C5F"/>
    <w:lvl w:ilvl="0" w:tplc="4B94D2D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2B6214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D84B88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1CC7CF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C82E79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0D4760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F74CC9A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4E8FE0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4B6AF5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1F0033C2"/>
    <w:lvl w:ilvl="0" w:tplc="A044B72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AACC90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530C5D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20A9F6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E22718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ED2B06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650014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D04FBA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620EE1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2F000004"/>
    <w:multiLevelType w:val="multilevel"/>
    <w:tmpl w:val="1F0025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5">
    <w:nsid w:val="2F000005"/>
    <w:multiLevelType w:val="hybridMultilevel"/>
    <w:tmpl w:val="1F001EB6"/>
    <w:lvl w:ilvl="0" w:tplc="F27E91D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0B0B08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068BA3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AA22D1E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0362ED2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5D8D5D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F3283A2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AC2DCA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02C7E5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2F000006"/>
    <w:multiLevelType w:val="hybridMultilevel"/>
    <w:tmpl w:val="1F00166B"/>
    <w:lvl w:ilvl="0" w:tplc="F086F62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A4C738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A866BA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8B256B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282116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5A6B94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6A37F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F0654B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9E0FBB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2F000007"/>
    <w:multiLevelType w:val="hybridMultilevel"/>
    <w:tmpl w:val="1F003957"/>
    <w:lvl w:ilvl="0" w:tplc="1A8CCE6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DAC35E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85EF6F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FDAB63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FEABD6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18E643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82A41E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228330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48CA92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2F000008"/>
    <w:multiLevelType w:val="hybridMultilevel"/>
    <w:tmpl w:val="1F0034A9"/>
    <w:lvl w:ilvl="0" w:tplc="5CA21E0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BBE873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03C478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62A992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1122BC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F6C944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FC6DF0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1E0528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98D6BA6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2F000009"/>
    <w:multiLevelType w:val="multilevel"/>
    <w:tmpl w:val="1F002F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0">
    <w:nsid w:val="2F00000A"/>
    <w:multiLevelType w:val="hybridMultilevel"/>
    <w:tmpl w:val="1F000B24"/>
    <w:lvl w:ilvl="0" w:tplc="A03CBD7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732BD1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568015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40AC1E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8F4B52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CAA377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E80CD5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C90B8C4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BBC687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2F00000B"/>
    <w:multiLevelType w:val="multilevel"/>
    <w:tmpl w:val="1F0036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2">
    <w:nsid w:val="2F00000C"/>
    <w:multiLevelType w:val="hybridMultilevel"/>
    <w:tmpl w:val="1F002D78"/>
    <w:lvl w:ilvl="0" w:tplc="9A3C690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47A7A7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866489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BBCBA7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31407E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3BAF7D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5A0C73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5E2F47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A0E73F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2F00000D"/>
    <w:multiLevelType w:val="multilevel"/>
    <w:tmpl w:val="1F0020D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5679C"/>
    <w:rsid w:val="00246F98"/>
    <w:rsid w:val="00374549"/>
    <w:rsid w:val="004D3408"/>
    <w:rsid w:val="00542E08"/>
    <w:rsid w:val="007A0A7C"/>
    <w:rsid w:val="0085679C"/>
    <w:rsid w:val="00B16D41"/>
    <w:rsid w:val="00C65C29"/>
    <w:rsid w:val="00D2074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E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542E08"/>
    <w:pPr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8"/>
    <w:qFormat/>
    <w:rsid w:val="00542E08"/>
    <w:pPr>
      <w:outlineLvl w:val="1"/>
    </w:pPr>
    <w:rPr>
      <w:b/>
      <w:sz w:val="36"/>
      <w:szCs w:val="36"/>
    </w:rPr>
  </w:style>
  <w:style w:type="paragraph" w:styleId="3">
    <w:name w:val="heading 3"/>
    <w:uiPriority w:val="9"/>
    <w:qFormat/>
    <w:rsid w:val="00542E08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10"/>
    <w:qFormat/>
    <w:rsid w:val="00542E08"/>
    <w:pPr>
      <w:keepNext/>
      <w:outlineLvl w:val="3"/>
    </w:pPr>
    <w:rPr>
      <w:b/>
      <w:sz w:val="28"/>
      <w:szCs w:val="28"/>
    </w:rPr>
  </w:style>
  <w:style w:type="paragraph" w:styleId="5">
    <w:name w:val="heading 5"/>
    <w:uiPriority w:val="11"/>
    <w:qFormat/>
    <w:rsid w:val="00542E08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542E08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542E08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542E08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542E08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542E08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542E08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542E08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542E08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542E08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542E08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542E08"/>
    <w:rPr>
      <w:b/>
      <w:w w:val="100"/>
      <w:sz w:val="20"/>
      <w:szCs w:val="20"/>
      <w:shd w:val="clear" w:color="auto" w:fill="auto"/>
    </w:rPr>
  </w:style>
  <w:style w:type="paragraph" w:styleId="21">
    <w:name w:val="Quote"/>
    <w:uiPriority w:val="21"/>
    <w:qFormat/>
    <w:rsid w:val="00542E08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542E08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542E08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542E08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542E08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542E08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542E08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542E08"/>
    <w:pPr>
      <w:jc w:val="both"/>
    </w:pPr>
    <w:rPr>
      <w:sz w:val="20"/>
      <w:szCs w:val="20"/>
    </w:rPr>
  </w:style>
  <w:style w:type="paragraph" w:styleId="22">
    <w:name w:val="toc 2"/>
    <w:uiPriority w:val="29"/>
    <w:unhideWhenUsed/>
    <w:qFormat/>
    <w:rsid w:val="00542E08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542E08"/>
    <w:pPr>
      <w:ind w:left="850"/>
      <w:jc w:val="both"/>
    </w:pPr>
    <w:rPr>
      <w:sz w:val="20"/>
      <w:szCs w:val="20"/>
    </w:rPr>
  </w:style>
  <w:style w:type="paragraph" w:styleId="41">
    <w:name w:val="toc 4"/>
    <w:uiPriority w:val="31"/>
    <w:unhideWhenUsed/>
    <w:qFormat/>
    <w:rsid w:val="00542E08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542E08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542E08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542E08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542E08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542E08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8"/>
    <w:rsid w:val="00542E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unhideWhenUsed/>
    <w:rsid w:val="00542E08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42E08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542E08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542E08"/>
  </w:style>
  <w:style w:type="paragraph" w:styleId="af4">
    <w:name w:val="Normal (Web)"/>
    <w:basedOn w:val="a"/>
    <w:unhideWhenUsed/>
    <w:rsid w:val="00542E08"/>
  </w:style>
  <w:style w:type="character" w:customStyle="1" w:styleId="10">
    <w:name w:val="Заголовок 1 Знак"/>
    <w:basedOn w:val="a0"/>
    <w:link w:val="1"/>
    <w:rsid w:val="00542E08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character" w:customStyle="1" w:styleId="20">
    <w:name w:val="Заголовок 2 Знак"/>
    <w:basedOn w:val="a0"/>
    <w:link w:val="2"/>
    <w:rsid w:val="00542E08"/>
    <w:rPr>
      <w:rFonts w:ascii="Times New Roman" w:eastAsia="Times New Roman" w:hAnsi="Times New Roman"/>
      <w:b/>
      <w:w w:val="100"/>
      <w:sz w:val="36"/>
      <w:szCs w:val="36"/>
      <w:shd w:val="clear" w:color="auto" w:fill="auto"/>
    </w:rPr>
  </w:style>
  <w:style w:type="character" w:customStyle="1" w:styleId="40">
    <w:name w:val="Заголовок 4 Знак"/>
    <w:basedOn w:val="a0"/>
    <w:link w:val="4"/>
    <w:rsid w:val="00542E08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WW8Num1z0">
    <w:name w:val="WW8Num1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1">
    <w:name w:val="WW8Num1z1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2">
    <w:name w:val="WW8Num1z2"/>
    <w:rsid w:val="00542E0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0">
    <w:name w:val="WW8Num2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31">
    <w:name w:val="Основной шрифт абзаца3"/>
    <w:rsid w:val="00542E08"/>
  </w:style>
  <w:style w:type="character" w:customStyle="1" w:styleId="Absatz-Standardschriftart">
    <w:name w:val="Absatz-Standardschriftart"/>
    <w:rsid w:val="00542E08"/>
  </w:style>
  <w:style w:type="character" w:customStyle="1" w:styleId="23">
    <w:name w:val="Основной шрифт абзаца2"/>
    <w:rsid w:val="00542E08"/>
  </w:style>
  <w:style w:type="character" w:customStyle="1" w:styleId="WW8Num3z0">
    <w:name w:val="WW8Num3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6z0">
    <w:name w:val="WW8Num6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0">
    <w:name w:val="WW8Num10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1">
    <w:name w:val="WW8Num10z1"/>
    <w:rsid w:val="00542E0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0z2">
    <w:name w:val="WW8Num10z2"/>
    <w:rsid w:val="00542E0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1z0">
    <w:name w:val="WW8Num11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0">
    <w:name w:val="WW8Num12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1">
    <w:name w:val="WW8Num12z1"/>
    <w:rsid w:val="00542E0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2z2">
    <w:name w:val="WW8Num12z2"/>
    <w:rsid w:val="00542E0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3z0">
    <w:name w:val="WW8Num13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3z1">
    <w:name w:val="WW8Num13z1"/>
    <w:rsid w:val="00542E0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3z2">
    <w:name w:val="WW8Num13z2"/>
    <w:rsid w:val="00542E0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4z0">
    <w:name w:val="WW8Num14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1">
    <w:name w:val="WW8Num14z1"/>
    <w:rsid w:val="00542E0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4z2">
    <w:name w:val="WW8Num14z2"/>
    <w:rsid w:val="00542E0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0">
    <w:name w:val="WW8Num15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5z1">
    <w:name w:val="WW8Num15z1"/>
    <w:rsid w:val="00542E0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2">
    <w:name w:val="WW8Num15z2"/>
    <w:rsid w:val="00542E0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6z0">
    <w:name w:val="WW8Num16z0"/>
    <w:rsid w:val="00542E0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1">
    <w:name w:val="WW8Num16z1"/>
    <w:rsid w:val="00542E08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6z2">
    <w:name w:val="WW8Num16z2"/>
    <w:rsid w:val="00542E08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12">
    <w:name w:val="Основной шрифт абзаца1"/>
    <w:rsid w:val="00542E08"/>
  </w:style>
  <w:style w:type="paragraph" w:customStyle="1" w:styleId="af5">
    <w:name w:val="Заголовок"/>
    <w:basedOn w:val="a"/>
    <w:rsid w:val="00542E08"/>
    <w:pPr>
      <w:keepNext/>
    </w:pPr>
    <w:rPr>
      <w:rFonts w:ascii="Arial" w:eastAsia="Tahoma" w:hAnsi="Arial"/>
      <w:sz w:val="28"/>
      <w:szCs w:val="28"/>
    </w:rPr>
  </w:style>
  <w:style w:type="paragraph" w:styleId="af6">
    <w:name w:val="Body Text"/>
    <w:basedOn w:val="a"/>
    <w:link w:val="af7"/>
    <w:rsid w:val="00542E08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542E08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styleId="af8">
    <w:name w:val="List"/>
    <w:basedOn w:val="af6"/>
    <w:rsid w:val="00542E08"/>
    <w:rPr>
      <w:rFonts w:ascii="Segoe UI" w:eastAsia="Tahoma" w:hAnsi="Segoe UI"/>
      <w:sz w:val="20"/>
      <w:szCs w:val="20"/>
    </w:rPr>
  </w:style>
  <w:style w:type="paragraph" w:customStyle="1" w:styleId="32">
    <w:name w:val="Название3"/>
    <w:basedOn w:val="a"/>
    <w:rsid w:val="00542E08"/>
    <w:rPr>
      <w:rFonts w:ascii="Segoe UI" w:eastAsia="Tahoma" w:hAnsi="Segoe UI"/>
      <w:i/>
      <w:sz w:val="20"/>
      <w:szCs w:val="20"/>
    </w:rPr>
  </w:style>
  <w:style w:type="paragraph" w:customStyle="1" w:styleId="33">
    <w:name w:val="Указатель3"/>
    <w:basedOn w:val="a"/>
    <w:rsid w:val="00542E08"/>
    <w:rPr>
      <w:rFonts w:ascii="Segoe UI" w:eastAsia="Tahoma" w:hAnsi="Segoe UI"/>
      <w:sz w:val="20"/>
      <w:szCs w:val="20"/>
    </w:rPr>
  </w:style>
  <w:style w:type="paragraph" w:customStyle="1" w:styleId="24">
    <w:name w:val="Название2"/>
    <w:basedOn w:val="a"/>
    <w:rsid w:val="00542E08"/>
    <w:rPr>
      <w:rFonts w:ascii="Segoe UI" w:eastAsia="Tahoma" w:hAnsi="Segoe UI"/>
      <w:i/>
      <w:sz w:val="20"/>
      <w:szCs w:val="20"/>
    </w:rPr>
  </w:style>
  <w:style w:type="paragraph" w:customStyle="1" w:styleId="25">
    <w:name w:val="Указатель2"/>
    <w:basedOn w:val="a"/>
    <w:rsid w:val="00542E08"/>
    <w:rPr>
      <w:rFonts w:ascii="Segoe UI" w:eastAsia="Tahoma" w:hAnsi="Segoe UI"/>
      <w:sz w:val="20"/>
      <w:szCs w:val="20"/>
    </w:rPr>
  </w:style>
  <w:style w:type="paragraph" w:customStyle="1" w:styleId="13">
    <w:name w:val="Название1"/>
    <w:basedOn w:val="a"/>
    <w:rsid w:val="00542E08"/>
    <w:rPr>
      <w:rFonts w:ascii="Segoe UI" w:eastAsia="Tahoma" w:hAnsi="Segoe UI"/>
      <w:i/>
      <w:sz w:val="20"/>
      <w:szCs w:val="20"/>
    </w:rPr>
  </w:style>
  <w:style w:type="paragraph" w:customStyle="1" w:styleId="14">
    <w:name w:val="Указатель1"/>
    <w:basedOn w:val="a"/>
    <w:rsid w:val="00542E08"/>
    <w:rPr>
      <w:rFonts w:ascii="Segoe UI" w:eastAsia="Tahoma" w:hAnsi="Segoe UI"/>
      <w:sz w:val="20"/>
      <w:szCs w:val="20"/>
    </w:rPr>
  </w:style>
  <w:style w:type="paragraph" w:customStyle="1" w:styleId="af9">
    <w:name w:val="Перечисления"/>
    <w:basedOn w:val="a"/>
    <w:rsid w:val="00542E08"/>
    <w:rPr>
      <w:b/>
      <w:spacing w:val="-4"/>
      <w:sz w:val="20"/>
      <w:szCs w:val="20"/>
    </w:rPr>
  </w:style>
  <w:style w:type="paragraph" w:customStyle="1" w:styleId="15">
    <w:name w:val="Обычный1"/>
    <w:rsid w:val="00542E08"/>
    <w:rPr>
      <w:rFonts w:ascii="Times New Roman" w:eastAsia="Times New Roman" w:hAnsi="Times New Roman"/>
      <w:sz w:val="20"/>
      <w:szCs w:val="20"/>
    </w:rPr>
  </w:style>
  <w:style w:type="paragraph" w:customStyle="1" w:styleId="afa">
    <w:name w:val="Знак"/>
    <w:basedOn w:val="a"/>
    <w:rsid w:val="00542E08"/>
    <w:rPr>
      <w:rFonts w:ascii="Verdana" w:eastAsia="Verdana" w:hAnsi="Verdana"/>
      <w:sz w:val="20"/>
      <w:szCs w:val="20"/>
    </w:rPr>
  </w:style>
  <w:style w:type="paragraph" w:styleId="afb">
    <w:name w:val="header"/>
    <w:basedOn w:val="a"/>
    <w:link w:val="afc"/>
    <w:rsid w:val="00542E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542E08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afd">
    <w:name w:val="Содержимое таблицы"/>
    <w:basedOn w:val="a"/>
    <w:rsid w:val="00542E08"/>
    <w:rPr>
      <w:sz w:val="20"/>
      <w:szCs w:val="20"/>
    </w:rPr>
  </w:style>
  <w:style w:type="paragraph" w:customStyle="1" w:styleId="afe">
    <w:name w:val="Заголовок таблицы"/>
    <w:basedOn w:val="afd"/>
    <w:rsid w:val="00542E08"/>
    <w:pPr>
      <w:jc w:val="center"/>
    </w:pPr>
    <w:rPr>
      <w:b/>
    </w:rPr>
  </w:style>
  <w:style w:type="paragraph" w:customStyle="1" w:styleId="p16">
    <w:name w:val="p16"/>
    <w:basedOn w:val="a"/>
    <w:rsid w:val="00542E08"/>
  </w:style>
  <w:style w:type="character" w:customStyle="1" w:styleId="s5">
    <w:name w:val="s5"/>
    <w:basedOn w:val="a0"/>
    <w:rsid w:val="00542E08"/>
  </w:style>
  <w:style w:type="character" w:customStyle="1" w:styleId="s6">
    <w:name w:val="s6"/>
    <w:basedOn w:val="a0"/>
    <w:rsid w:val="00542E08"/>
  </w:style>
  <w:style w:type="paragraph" w:customStyle="1" w:styleId="p17">
    <w:name w:val="p17"/>
    <w:basedOn w:val="a"/>
    <w:rsid w:val="00542E08"/>
  </w:style>
  <w:style w:type="character" w:customStyle="1" w:styleId="s4">
    <w:name w:val="s4"/>
    <w:basedOn w:val="a0"/>
    <w:rsid w:val="00542E08"/>
  </w:style>
  <w:style w:type="paragraph" w:customStyle="1" w:styleId="p18">
    <w:name w:val="p18"/>
    <w:basedOn w:val="a"/>
    <w:rsid w:val="00542E08"/>
  </w:style>
  <w:style w:type="character" w:customStyle="1" w:styleId="s2">
    <w:name w:val="s2"/>
    <w:basedOn w:val="a0"/>
    <w:rsid w:val="00542E08"/>
  </w:style>
  <w:style w:type="character" w:customStyle="1" w:styleId="s7">
    <w:name w:val="s7"/>
    <w:basedOn w:val="a0"/>
    <w:rsid w:val="00542E08"/>
  </w:style>
  <w:style w:type="paragraph" w:customStyle="1" w:styleId="p19">
    <w:name w:val="p19"/>
    <w:basedOn w:val="a"/>
    <w:rsid w:val="0054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chuvashiya/volzha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dcterms:created xsi:type="dcterms:W3CDTF">2019-01-09T14:33:00Z</dcterms:created>
  <dcterms:modified xsi:type="dcterms:W3CDTF">2022-02-02T12:39:00Z</dcterms:modified>
</cp:coreProperties>
</file>